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D10F" w14:textId="77777777" w:rsidR="00687D89" w:rsidRPr="00687D89" w:rsidRDefault="00687D89" w:rsidP="00687D89"/>
    <w:p w14:paraId="2086EBB1" w14:textId="77777777" w:rsidR="00687D89" w:rsidRPr="00687D89" w:rsidRDefault="00687D89" w:rsidP="00687D89"/>
    <w:p w14:paraId="730CA476" w14:textId="77777777" w:rsidR="00687D89" w:rsidRPr="00687D89" w:rsidRDefault="00687D89" w:rsidP="00687D89"/>
    <w:p w14:paraId="470E47CA" w14:textId="77777777" w:rsidR="009F39BB" w:rsidRDefault="009F39BB" w:rsidP="00E12FCF">
      <w:pPr>
        <w:jc w:val="both"/>
        <w:rPr>
          <w:rFonts w:asciiTheme="minorHAnsi" w:hAnsiTheme="minorHAnsi" w:cstheme="minorHAnsi"/>
          <w:b/>
          <w:sz w:val="20"/>
          <w:lang w:eastAsia="zh-CN"/>
        </w:rPr>
      </w:pPr>
    </w:p>
    <w:p w14:paraId="09E4F338" w14:textId="77777777" w:rsidR="00BB6C51" w:rsidRPr="00BB6C51" w:rsidRDefault="00BB6C51" w:rsidP="00BB6C51">
      <w:pPr>
        <w:widowControl w:val="0"/>
        <w:rPr>
          <w14:ligatures w14:val="none"/>
        </w:rPr>
      </w:pPr>
    </w:p>
    <w:p w14:paraId="49BAFB7E" w14:textId="77777777" w:rsidR="007B7824" w:rsidRPr="0050439A" w:rsidRDefault="007B7824" w:rsidP="00BB6C51">
      <w:pPr>
        <w:rPr>
          <w:sz w:val="22"/>
          <w:szCs w:val="22"/>
        </w:rPr>
      </w:pPr>
    </w:p>
    <w:p w14:paraId="3A18BFA8" w14:textId="77777777" w:rsidR="00637E45" w:rsidRDefault="00637E45" w:rsidP="00093F5A">
      <w:pPr>
        <w:pStyle w:val="testoucimu"/>
        <w:overflowPunct/>
        <w:autoSpaceDE/>
        <w:autoSpaceDN/>
        <w:adjustRightInd/>
        <w:spacing w:line="240" w:lineRule="auto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53A8ABC1" w14:textId="7486F86B" w:rsidR="00530331" w:rsidRDefault="00637E45" w:rsidP="00530331">
      <w:pPr>
        <w:pStyle w:val="testoucimu"/>
        <w:overflowPunct/>
        <w:autoSpaceDE/>
        <w:autoSpaceDN/>
        <w:adjustRightInd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910F4E">
        <w:rPr>
          <w:rFonts w:asciiTheme="minorHAnsi" w:hAnsiTheme="minorHAnsi" w:cstheme="minorHAnsi"/>
          <w:b/>
          <w:sz w:val="24"/>
          <w:szCs w:val="24"/>
          <w:lang w:eastAsia="zh-CN"/>
        </w:rPr>
        <w:t>EMO MILANO 2021</w:t>
      </w:r>
      <w:r w:rsidR="00530331">
        <w:rPr>
          <w:rFonts w:ascii="Calibri" w:hAnsi="Calibri" w:cs="Calibri"/>
          <w:b/>
          <w:sz w:val="24"/>
          <w:szCs w:val="24"/>
        </w:rPr>
        <w:t xml:space="preserve"> DAL 4 AL 9 OTTOBRE A FIERAMILANO RHO</w:t>
      </w:r>
      <w:r w:rsidR="00093F5A">
        <w:rPr>
          <w:rFonts w:ascii="Calibri" w:hAnsi="Calibri" w:cs="Calibri"/>
          <w:b/>
          <w:sz w:val="24"/>
          <w:szCs w:val="24"/>
        </w:rPr>
        <w:t>.</w:t>
      </w:r>
    </w:p>
    <w:p w14:paraId="78F51A2D" w14:textId="77777777" w:rsidR="00093F5A" w:rsidRPr="00637E45" w:rsidRDefault="00093F5A" w:rsidP="00530331">
      <w:pPr>
        <w:pStyle w:val="testoucimu"/>
        <w:overflowPunct/>
        <w:autoSpaceDE/>
        <w:autoSpaceDN/>
        <w:adjustRightInd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A2A45AC" w14:textId="247917C5" w:rsidR="00637E45" w:rsidRDefault="00637E45" w:rsidP="00910F4E">
      <w:pPr>
        <w:pStyle w:val="testoucimu"/>
        <w:overflowPunct/>
        <w:autoSpaceDE/>
        <w:autoSpaceDN/>
        <w:adjustRightInd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LA </w:t>
      </w:r>
      <w:r w:rsidR="00C14E26">
        <w:rPr>
          <w:rFonts w:ascii="Calibri" w:hAnsi="Calibri" w:cs="Calibri"/>
          <w:b/>
          <w:sz w:val="24"/>
          <w:szCs w:val="24"/>
        </w:rPr>
        <w:t xml:space="preserve">MOSTRA </w:t>
      </w:r>
      <w:r>
        <w:rPr>
          <w:rFonts w:ascii="Calibri" w:hAnsi="Calibri" w:cs="Calibri"/>
          <w:b/>
          <w:sz w:val="24"/>
          <w:szCs w:val="24"/>
        </w:rPr>
        <w:t xml:space="preserve">MONDIALE DEDICATA ALL’INDUSTRIA DEI ROBOT E DELL’AUTOMAZIONE </w:t>
      </w:r>
    </w:p>
    <w:p w14:paraId="5D76434C" w14:textId="3289920A" w:rsidR="00637E45" w:rsidRDefault="00637E45" w:rsidP="00910F4E">
      <w:pPr>
        <w:pStyle w:val="testoucimu"/>
        <w:overflowPunct/>
        <w:autoSpaceDE/>
        <w:autoSpaceDN/>
        <w:adjustRightInd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SI PREPARA AD ACCOGLIERE OPERATORI DA OLTRE 50 PAESI IN TOTALE SICUREZZA</w:t>
      </w:r>
    </w:p>
    <w:p w14:paraId="4E8DAF8C" w14:textId="77777777" w:rsidR="00637E45" w:rsidRDefault="00637E45" w:rsidP="00637E45">
      <w:pPr>
        <w:pStyle w:val="testoucimu"/>
        <w:overflowPunct/>
        <w:autoSpaceDE/>
        <w:autoSpaceDN/>
        <w:adjustRightInd/>
        <w:spacing w:line="240" w:lineRule="auto"/>
        <w:rPr>
          <w:rFonts w:ascii="Calibri" w:hAnsi="Calibri" w:cs="Calibri"/>
          <w:b/>
          <w:sz w:val="24"/>
          <w:szCs w:val="24"/>
        </w:rPr>
      </w:pPr>
    </w:p>
    <w:p w14:paraId="5228CC0F" w14:textId="77777777" w:rsidR="00637E45" w:rsidRPr="00093F5A" w:rsidRDefault="00637E45" w:rsidP="00637E45">
      <w:pPr>
        <w:jc w:val="center"/>
        <w:rPr>
          <w:rFonts w:ascii="Calibri" w:hAnsi="Calibri" w:cs="Calibri"/>
          <w:b/>
          <w:noProof/>
          <w:sz w:val="22"/>
          <w:szCs w:val="22"/>
        </w:rPr>
      </w:pPr>
      <w:r w:rsidRPr="00093F5A">
        <w:rPr>
          <w:rFonts w:ascii="Calibri" w:hAnsi="Calibri" w:cs="Calibri"/>
          <w:b/>
          <w:noProof/>
          <w:sz w:val="22"/>
          <w:szCs w:val="22"/>
        </w:rPr>
        <w:t xml:space="preserve">Grazie </w:t>
      </w:r>
      <w:r w:rsidRPr="00AF116D">
        <w:rPr>
          <w:rFonts w:ascii="Calibri" w:hAnsi="Calibri" w:cs="Calibri"/>
          <w:b/>
          <w:noProof/>
          <w:sz w:val="22"/>
          <w:szCs w:val="22"/>
        </w:rPr>
        <w:t>all’attestazione “Ripartiamo insieme in sicurezza”</w:t>
      </w:r>
    </w:p>
    <w:p w14:paraId="3453D814" w14:textId="449E2E00" w:rsidR="00637E45" w:rsidRPr="00093F5A" w:rsidRDefault="00637E45" w:rsidP="00637E45">
      <w:pPr>
        <w:jc w:val="center"/>
        <w:rPr>
          <w:rFonts w:ascii="Calibri" w:hAnsi="Calibri" w:cs="Calibri"/>
          <w:b/>
          <w:noProof/>
          <w:sz w:val="22"/>
          <w:szCs w:val="22"/>
        </w:rPr>
      </w:pPr>
      <w:r w:rsidRPr="00093F5A">
        <w:rPr>
          <w:rFonts w:ascii="Calibri" w:hAnsi="Calibri" w:cs="Calibri"/>
          <w:b/>
          <w:noProof/>
          <w:sz w:val="22"/>
          <w:szCs w:val="22"/>
        </w:rPr>
        <w:t>rilasciata da</w:t>
      </w:r>
      <w:r w:rsidR="00C14E26">
        <w:rPr>
          <w:rFonts w:ascii="Calibri" w:hAnsi="Calibri" w:cs="Calibri"/>
          <w:b/>
          <w:noProof/>
          <w:sz w:val="22"/>
          <w:szCs w:val="22"/>
        </w:rPr>
        <w:t>ll’Ente di Certificazione</w:t>
      </w:r>
      <w:r w:rsidRPr="00093F5A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093F5A" w:rsidRPr="00093F5A">
        <w:rPr>
          <w:rFonts w:ascii="Calibri" w:hAnsi="Calibri" w:cs="Calibri"/>
          <w:b/>
          <w:noProof/>
          <w:sz w:val="22"/>
          <w:szCs w:val="22"/>
        </w:rPr>
        <w:t>ICIM</w:t>
      </w:r>
      <w:r w:rsidR="00C14E26">
        <w:rPr>
          <w:rFonts w:ascii="Calibri" w:hAnsi="Calibri" w:cs="Calibri"/>
          <w:b/>
          <w:noProof/>
          <w:sz w:val="22"/>
          <w:szCs w:val="22"/>
        </w:rPr>
        <w:t xml:space="preserve"> SpA</w:t>
      </w:r>
      <w:r w:rsidR="00093F5A" w:rsidRPr="00093F5A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C14E26">
        <w:rPr>
          <w:rFonts w:ascii="Calibri" w:hAnsi="Calibri" w:cs="Calibri"/>
          <w:b/>
          <w:noProof/>
          <w:sz w:val="22"/>
          <w:szCs w:val="22"/>
        </w:rPr>
        <w:t>a</w:t>
      </w:r>
      <w:r w:rsidR="00093F5A" w:rsidRPr="00093F5A">
        <w:rPr>
          <w:rFonts w:ascii="Calibri" w:hAnsi="Calibri" w:cs="Calibri"/>
          <w:b/>
          <w:noProof/>
          <w:sz w:val="22"/>
          <w:szCs w:val="22"/>
        </w:rPr>
        <w:t xml:space="preserve"> EFIM, </w:t>
      </w:r>
      <w:r w:rsidR="00C14E26" w:rsidRPr="00093F5A">
        <w:rPr>
          <w:rFonts w:ascii="Calibri" w:hAnsi="Calibri" w:cs="Calibri"/>
          <w:b/>
          <w:noProof/>
          <w:sz w:val="22"/>
          <w:szCs w:val="22"/>
        </w:rPr>
        <w:t>organizzatore della manifestazione</w:t>
      </w:r>
      <w:r w:rsidR="00C14E26">
        <w:rPr>
          <w:rFonts w:ascii="Calibri" w:hAnsi="Calibri" w:cs="Calibri"/>
          <w:b/>
          <w:noProof/>
          <w:sz w:val="22"/>
          <w:szCs w:val="22"/>
        </w:rPr>
        <w:t>.</w:t>
      </w:r>
    </w:p>
    <w:p w14:paraId="6A6A179D" w14:textId="77777777" w:rsidR="00637E45" w:rsidRDefault="00637E45" w:rsidP="00637E45">
      <w:pPr>
        <w:jc w:val="center"/>
        <w:rPr>
          <w:rFonts w:ascii="Calibri" w:hAnsi="Calibri" w:cs="Calibri"/>
          <w:b/>
          <w:noProof/>
        </w:rPr>
      </w:pPr>
    </w:p>
    <w:p w14:paraId="69AC925C" w14:textId="77777777" w:rsidR="00637E45" w:rsidRDefault="00637E45" w:rsidP="00637E45">
      <w:pPr>
        <w:jc w:val="center"/>
        <w:rPr>
          <w:rFonts w:ascii="Calibri" w:hAnsi="Calibri" w:cs="Calibri"/>
          <w:b/>
          <w:noProof/>
        </w:rPr>
      </w:pPr>
    </w:p>
    <w:p w14:paraId="0D8DEA0F" w14:textId="77777777" w:rsidR="004A58A8" w:rsidRDefault="003C3E61" w:rsidP="00637E45">
      <w:pPr>
        <w:jc w:val="both"/>
        <w:rPr>
          <w:rFonts w:ascii="Calibri" w:hAnsi="Calibri" w:cs="Calibri"/>
          <w:bCs/>
          <w:noProof/>
          <w:sz w:val="22"/>
          <w:szCs w:val="22"/>
        </w:rPr>
      </w:pPr>
      <w:r w:rsidRPr="003C3E61">
        <w:rPr>
          <w:rFonts w:ascii="Calibri" w:hAnsi="Calibri" w:cs="Calibri"/>
          <w:bCs/>
          <w:noProof/>
          <w:sz w:val="22"/>
          <w:szCs w:val="22"/>
        </w:rPr>
        <w:t xml:space="preserve">In programma </w:t>
      </w:r>
      <w:r w:rsidRPr="00AF116D">
        <w:rPr>
          <w:rFonts w:ascii="Calibri" w:hAnsi="Calibri" w:cs="Calibri"/>
          <w:b/>
          <w:noProof/>
          <w:sz w:val="22"/>
          <w:szCs w:val="22"/>
        </w:rPr>
        <w:t>dal 4 al 9 ottobre a fieramilano Rho</w:t>
      </w:r>
      <w:r w:rsidRPr="003C3E61">
        <w:rPr>
          <w:rFonts w:ascii="Calibri" w:hAnsi="Calibri" w:cs="Calibri"/>
          <w:bCs/>
          <w:noProof/>
          <w:sz w:val="22"/>
          <w:szCs w:val="22"/>
        </w:rPr>
        <w:t xml:space="preserve">, </w:t>
      </w:r>
      <w:r w:rsidRPr="00AF116D">
        <w:rPr>
          <w:rFonts w:ascii="Calibri" w:hAnsi="Calibri" w:cs="Calibri"/>
          <w:b/>
          <w:noProof/>
          <w:sz w:val="22"/>
          <w:szCs w:val="22"/>
        </w:rPr>
        <w:t>EMO MILANO 2021</w:t>
      </w:r>
      <w:r w:rsidRPr="003C3E61">
        <w:rPr>
          <w:rFonts w:ascii="Calibri" w:hAnsi="Calibri" w:cs="Calibri"/>
          <w:bCs/>
          <w:noProof/>
          <w:sz w:val="22"/>
          <w:szCs w:val="22"/>
        </w:rPr>
        <w:t>, la mostra mondiale dedicata a</w:t>
      </w:r>
      <w:r>
        <w:rPr>
          <w:rFonts w:ascii="Calibri" w:hAnsi="Calibri" w:cs="Calibri"/>
          <w:bCs/>
          <w:noProof/>
          <w:sz w:val="22"/>
          <w:szCs w:val="22"/>
        </w:rPr>
        <w:t xml:space="preserve"> macchine utensili, robot, automazione, tecnologie additive e digitali si prepara ad accogliere operatori da oltre 50 paesi. Questo dicono i dati di accredito raccolti sul sito emo-milan.com.</w:t>
      </w:r>
      <w:r w:rsidR="004A58A8">
        <w:rPr>
          <w:rFonts w:ascii="Calibri" w:hAnsi="Calibri" w:cs="Calibri"/>
          <w:bCs/>
          <w:noProof/>
          <w:sz w:val="22"/>
          <w:szCs w:val="22"/>
        </w:rPr>
        <w:t xml:space="preserve"> </w:t>
      </w:r>
    </w:p>
    <w:p w14:paraId="28D86CD7" w14:textId="77777777" w:rsidR="004A58A8" w:rsidRDefault="004A58A8" w:rsidP="00637E45">
      <w:pPr>
        <w:jc w:val="both"/>
        <w:rPr>
          <w:rFonts w:ascii="Calibri" w:hAnsi="Calibri" w:cs="Calibri"/>
          <w:bCs/>
          <w:noProof/>
          <w:sz w:val="22"/>
          <w:szCs w:val="22"/>
        </w:rPr>
      </w:pPr>
    </w:p>
    <w:p w14:paraId="5B24FC17" w14:textId="201021B2" w:rsidR="003C3E61" w:rsidRDefault="004A58A8" w:rsidP="00637E45">
      <w:pPr>
        <w:jc w:val="both"/>
        <w:rPr>
          <w:rFonts w:ascii="Calibri" w:hAnsi="Calibri" w:cs="Calibri"/>
          <w:bCs/>
          <w:noProof/>
          <w:sz w:val="22"/>
          <w:szCs w:val="22"/>
        </w:rPr>
      </w:pPr>
      <w:r>
        <w:rPr>
          <w:rFonts w:ascii="Calibri" w:hAnsi="Calibri" w:cs="Calibri"/>
          <w:bCs/>
          <w:noProof/>
          <w:sz w:val="22"/>
          <w:szCs w:val="22"/>
        </w:rPr>
        <w:t xml:space="preserve">Promossa da </w:t>
      </w:r>
      <w:r w:rsidRPr="00AF116D">
        <w:rPr>
          <w:rFonts w:ascii="Calibri" w:hAnsi="Calibri" w:cs="Calibri"/>
          <w:b/>
          <w:noProof/>
          <w:sz w:val="22"/>
          <w:szCs w:val="22"/>
        </w:rPr>
        <w:t>CECIMO</w:t>
      </w:r>
      <w:r>
        <w:rPr>
          <w:rFonts w:ascii="Calibri" w:hAnsi="Calibri" w:cs="Calibri"/>
          <w:bCs/>
          <w:noProof/>
          <w:sz w:val="22"/>
          <w:szCs w:val="22"/>
        </w:rPr>
        <w:t xml:space="preserve"> e organizzata da </w:t>
      </w:r>
      <w:r w:rsidRPr="00AF116D">
        <w:rPr>
          <w:rFonts w:ascii="Calibri" w:hAnsi="Calibri" w:cs="Calibri"/>
          <w:b/>
          <w:noProof/>
          <w:sz w:val="22"/>
          <w:szCs w:val="22"/>
        </w:rPr>
        <w:t>EFIM</w:t>
      </w:r>
      <w:r w:rsidR="00B61235">
        <w:rPr>
          <w:rFonts w:ascii="Calibri" w:hAnsi="Calibri" w:cs="Calibri"/>
          <w:b/>
          <w:noProof/>
          <w:sz w:val="22"/>
          <w:szCs w:val="22"/>
        </w:rPr>
        <w:t>-ENTE FIERE ITALIANE MACCHINE</w:t>
      </w:r>
      <w:r>
        <w:rPr>
          <w:rFonts w:ascii="Calibri" w:hAnsi="Calibri" w:cs="Calibri"/>
          <w:bCs/>
          <w:noProof/>
          <w:sz w:val="22"/>
          <w:szCs w:val="22"/>
        </w:rPr>
        <w:t xml:space="preserve">, società del </w:t>
      </w:r>
      <w:r w:rsidR="00650833">
        <w:rPr>
          <w:rFonts w:ascii="Calibri" w:hAnsi="Calibri" w:cs="Calibri"/>
          <w:bCs/>
          <w:noProof/>
          <w:sz w:val="22"/>
          <w:szCs w:val="22"/>
        </w:rPr>
        <w:t>G</w:t>
      </w:r>
      <w:r>
        <w:rPr>
          <w:rFonts w:ascii="Calibri" w:hAnsi="Calibri" w:cs="Calibri"/>
          <w:bCs/>
          <w:noProof/>
          <w:sz w:val="22"/>
          <w:szCs w:val="22"/>
        </w:rPr>
        <w:t xml:space="preserve">ruppo </w:t>
      </w:r>
      <w:r w:rsidRPr="00AF116D">
        <w:rPr>
          <w:rFonts w:ascii="Calibri" w:hAnsi="Calibri" w:cs="Calibri"/>
          <w:b/>
          <w:noProof/>
          <w:sz w:val="22"/>
          <w:szCs w:val="22"/>
        </w:rPr>
        <w:t>UCIMU</w:t>
      </w:r>
      <w:r>
        <w:rPr>
          <w:rFonts w:ascii="Calibri" w:hAnsi="Calibri" w:cs="Calibri"/>
          <w:bCs/>
          <w:noProof/>
          <w:sz w:val="22"/>
          <w:szCs w:val="22"/>
        </w:rPr>
        <w:t xml:space="preserve">, </w:t>
      </w:r>
      <w:r w:rsidRPr="00AF116D">
        <w:rPr>
          <w:rFonts w:ascii="Calibri" w:hAnsi="Calibri" w:cs="Calibri"/>
          <w:b/>
          <w:noProof/>
          <w:sz w:val="22"/>
          <w:szCs w:val="22"/>
        </w:rPr>
        <w:t>EMO MILANO 2021</w:t>
      </w:r>
      <w:r>
        <w:rPr>
          <w:rFonts w:ascii="Calibri" w:hAnsi="Calibri" w:cs="Calibri"/>
          <w:bCs/>
          <w:noProof/>
          <w:sz w:val="22"/>
          <w:szCs w:val="22"/>
        </w:rPr>
        <w:t xml:space="preserve"> conta oltre 700 espositori, 6 padiglioni e 100.000 metri di superficie espositiva totale. Numeri, questi, decisamente attrattivi per gli operatori del manifatturiero mondiale che, nonostante le restrizioni alla mobilità,</w:t>
      </w:r>
      <w:r w:rsidRPr="004A58A8">
        <w:rPr>
          <w:rFonts w:ascii="Calibri" w:hAnsi="Calibri" w:cs="Calibri"/>
          <w:bCs/>
          <w:noProof/>
          <w:sz w:val="22"/>
          <w:szCs w:val="22"/>
        </w:rPr>
        <w:t xml:space="preserve"> </w:t>
      </w:r>
      <w:r>
        <w:rPr>
          <w:rFonts w:ascii="Calibri" w:hAnsi="Calibri" w:cs="Calibri"/>
          <w:bCs/>
          <w:noProof/>
          <w:sz w:val="22"/>
          <w:szCs w:val="22"/>
        </w:rPr>
        <w:t>non intendono perdere l’appuntamento con EMO MILANO 2021.</w:t>
      </w:r>
    </w:p>
    <w:p w14:paraId="340A8C85" w14:textId="13BD92ED" w:rsidR="003C3E61" w:rsidRDefault="003C3E61" w:rsidP="00637E45">
      <w:pPr>
        <w:jc w:val="both"/>
        <w:rPr>
          <w:rFonts w:ascii="Calibri" w:hAnsi="Calibri" w:cs="Calibri"/>
          <w:bCs/>
          <w:noProof/>
          <w:sz w:val="22"/>
          <w:szCs w:val="22"/>
        </w:rPr>
      </w:pPr>
    </w:p>
    <w:p w14:paraId="13C858A6" w14:textId="04DAC8AC" w:rsidR="003C3E61" w:rsidRDefault="003C3E61" w:rsidP="00637E45">
      <w:pPr>
        <w:jc w:val="both"/>
        <w:rPr>
          <w:rFonts w:ascii="Calibri" w:hAnsi="Calibri" w:cs="Calibri"/>
          <w:bCs/>
          <w:noProof/>
          <w:sz w:val="22"/>
          <w:szCs w:val="22"/>
        </w:rPr>
      </w:pPr>
      <w:r>
        <w:rPr>
          <w:rFonts w:ascii="Calibri" w:hAnsi="Calibri" w:cs="Calibri"/>
          <w:bCs/>
          <w:noProof/>
          <w:sz w:val="22"/>
          <w:szCs w:val="22"/>
        </w:rPr>
        <w:t xml:space="preserve">Da mesi il sito della manifestazione aggiorna su protocolli, norme, e regolamenti circa l’arrivo, e la </w:t>
      </w:r>
      <w:r w:rsidR="001C2C80">
        <w:rPr>
          <w:rFonts w:ascii="Calibri" w:hAnsi="Calibri" w:cs="Calibri"/>
          <w:bCs/>
          <w:noProof/>
          <w:sz w:val="22"/>
          <w:szCs w:val="22"/>
        </w:rPr>
        <w:t>permanenza</w:t>
      </w:r>
      <w:r>
        <w:rPr>
          <w:rFonts w:ascii="Calibri" w:hAnsi="Calibri" w:cs="Calibri"/>
          <w:bCs/>
          <w:noProof/>
          <w:sz w:val="22"/>
          <w:szCs w:val="22"/>
        </w:rPr>
        <w:t xml:space="preserve"> all’interno dei padiglioni di </w:t>
      </w:r>
      <w:r w:rsidR="001C2C80">
        <w:rPr>
          <w:rFonts w:ascii="Calibri" w:hAnsi="Calibri" w:cs="Calibri"/>
          <w:bCs/>
          <w:noProof/>
          <w:sz w:val="22"/>
          <w:szCs w:val="22"/>
        </w:rPr>
        <w:t>EMO MILANO 2021</w:t>
      </w:r>
      <w:r>
        <w:rPr>
          <w:rFonts w:ascii="Calibri" w:hAnsi="Calibri" w:cs="Calibri"/>
          <w:bCs/>
          <w:noProof/>
          <w:sz w:val="22"/>
          <w:szCs w:val="22"/>
        </w:rPr>
        <w:t xml:space="preserve">, </w:t>
      </w:r>
      <w:r w:rsidR="00093F5A">
        <w:rPr>
          <w:rFonts w:ascii="Calibri" w:hAnsi="Calibri" w:cs="Calibri"/>
          <w:bCs/>
          <w:noProof/>
          <w:sz w:val="22"/>
          <w:szCs w:val="22"/>
        </w:rPr>
        <w:t>rimandando</w:t>
      </w:r>
      <w:r>
        <w:rPr>
          <w:rFonts w:ascii="Calibri" w:hAnsi="Calibri" w:cs="Calibri"/>
          <w:bCs/>
          <w:noProof/>
          <w:sz w:val="22"/>
          <w:szCs w:val="22"/>
        </w:rPr>
        <w:t xml:space="preserve"> evidentemente alle direttive previste dal Ministero della Salute. </w:t>
      </w:r>
    </w:p>
    <w:p w14:paraId="388AAAAE" w14:textId="3AC2AA08" w:rsidR="003C3E61" w:rsidRDefault="003C3E61" w:rsidP="00637E45">
      <w:pPr>
        <w:jc w:val="both"/>
        <w:rPr>
          <w:rFonts w:ascii="Calibri" w:hAnsi="Calibri" w:cs="Calibri"/>
          <w:bCs/>
          <w:noProof/>
          <w:sz w:val="22"/>
          <w:szCs w:val="22"/>
        </w:rPr>
      </w:pPr>
    </w:p>
    <w:p w14:paraId="188D9FDC" w14:textId="54B95155" w:rsidR="00093F5A" w:rsidRDefault="00530331" w:rsidP="00637E45">
      <w:pPr>
        <w:jc w:val="both"/>
        <w:rPr>
          <w:rFonts w:ascii="Calibri" w:hAnsi="Calibri" w:cs="Calibri"/>
          <w:bCs/>
          <w:noProof/>
          <w:sz w:val="22"/>
          <w:szCs w:val="22"/>
        </w:rPr>
      </w:pPr>
      <w:r>
        <w:rPr>
          <w:rFonts w:ascii="Calibri" w:hAnsi="Calibri" w:cs="Calibri"/>
          <w:bCs/>
          <w:noProof/>
          <w:sz w:val="22"/>
          <w:szCs w:val="22"/>
        </w:rPr>
        <w:t xml:space="preserve">Uno staff altamente preparato </w:t>
      </w:r>
      <w:r w:rsidR="00F40376">
        <w:rPr>
          <w:rFonts w:ascii="Calibri" w:hAnsi="Calibri" w:cs="Calibri"/>
          <w:bCs/>
          <w:noProof/>
          <w:sz w:val="22"/>
          <w:szCs w:val="22"/>
        </w:rPr>
        <w:t xml:space="preserve">- </w:t>
      </w:r>
      <w:r>
        <w:rPr>
          <w:rFonts w:ascii="Calibri" w:hAnsi="Calibri" w:cs="Calibri"/>
          <w:bCs/>
          <w:noProof/>
          <w:sz w:val="22"/>
          <w:szCs w:val="22"/>
        </w:rPr>
        <w:t>che comprende personale di FIERA MILANO e d</w:t>
      </w:r>
      <w:r w:rsidR="00F40376">
        <w:rPr>
          <w:rFonts w:ascii="Calibri" w:hAnsi="Calibri" w:cs="Calibri"/>
          <w:bCs/>
          <w:noProof/>
          <w:sz w:val="22"/>
          <w:szCs w:val="22"/>
        </w:rPr>
        <w:t xml:space="preserve">ella società organizzatrice </w:t>
      </w:r>
      <w:r>
        <w:rPr>
          <w:rFonts w:ascii="Calibri" w:hAnsi="Calibri" w:cs="Calibri"/>
          <w:bCs/>
          <w:noProof/>
          <w:sz w:val="22"/>
          <w:szCs w:val="22"/>
        </w:rPr>
        <w:t>EFIM-ENTE FIERE ITALIANE MACCHINE</w:t>
      </w:r>
      <w:r w:rsidR="00F40376">
        <w:rPr>
          <w:rFonts w:ascii="Calibri" w:hAnsi="Calibri" w:cs="Calibri"/>
          <w:bCs/>
          <w:noProof/>
          <w:sz w:val="22"/>
          <w:szCs w:val="22"/>
        </w:rPr>
        <w:t xml:space="preserve"> - </w:t>
      </w:r>
      <w:r>
        <w:rPr>
          <w:rFonts w:ascii="Calibri" w:hAnsi="Calibri" w:cs="Calibri"/>
          <w:bCs/>
          <w:noProof/>
          <w:sz w:val="22"/>
          <w:szCs w:val="22"/>
        </w:rPr>
        <w:t xml:space="preserve">ha lavorato intensamente per dare concretezza alle norme che regolano la materia fieristica in fatto di sicurezza per il contenimento della diffusione dell’epidemia di COVID-19. In particolare sono state definite procedure e attività volte a informare con anticipo il pubblico che si recherà in fiera e a rendere il più possibile fluide le attività di controllo e monitoraggio della situazione all’interno del quartiere. </w:t>
      </w:r>
    </w:p>
    <w:p w14:paraId="38F7AD3C" w14:textId="77777777" w:rsidR="00093F5A" w:rsidRDefault="00093F5A" w:rsidP="00637E45">
      <w:pPr>
        <w:jc w:val="both"/>
        <w:rPr>
          <w:rFonts w:ascii="Calibri" w:hAnsi="Calibri" w:cs="Calibri"/>
          <w:bCs/>
          <w:noProof/>
          <w:sz w:val="22"/>
          <w:szCs w:val="22"/>
        </w:rPr>
      </w:pPr>
    </w:p>
    <w:p w14:paraId="05457581" w14:textId="7493C267" w:rsidR="004A58A8" w:rsidRDefault="004A58A8" w:rsidP="00637E45">
      <w:pPr>
        <w:jc w:val="both"/>
        <w:rPr>
          <w:rFonts w:ascii="Calibri" w:hAnsi="Calibri" w:cs="Calibri"/>
          <w:bCs/>
          <w:noProof/>
          <w:sz w:val="22"/>
          <w:szCs w:val="22"/>
        </w:rPr>
      </w:pPr>
      <w:r>
        <w:rPr>
          <w:rFonts w:ascii="Calibri" w:hAnsi="Calibri" w:cs="Calibri"/>
          <w:bCs/>
          <w:noProof/>
          <w:sz w:val="22"/>
          <w:szCs w:val="22"/>
        </w:rPr>
        <w:t>L</w:t>
      </w:r>
      <w:r w:rsidR="00093F5A">
        <w:rPr>
          <w:rFonts w:ascii="Calibri" w:hAnsi="Calibri" w:cs="Calibri"/>
          <w:bCs/>
          <w:noProof/>
          <w:sz w:val="22"/>
          <w:szCs w:val="22"/>
        </w:rPr>
        <w:t xml:space="preserve">’obiettivo </w:t>
      </w:r>
      <w:r>
        <w:rPr>
          <w:rFonts w:ascii="Calibri" w:hAnsi="Calibri" w:cs="Calibri"/>
          <w:bCs/>
          <w:noProof/>
          <w:sz w:val="22"/>
          <w:szCs w:val="22"/>
        </w:rPr>
        <w:t xml:space="preserve">è </w:t>
      </w:r>
      <w:r w:rsidR="00B61235">
        <w:rPr>
          <w:rFonts w:ascii="Calibri" w:hAnsi="Calibri" w:cs="Calibri"/>
          <w:bCs/>
          <w:noProof/>
          <w:sz w:val="22"/>
          <w:szCs w:val="22"/>
        </w:rPr>
        <w:t>infatti</w:t>
      </w:r>
      <w:r w:rsidR="00093F5A">
        <w:rPr>
          <w:rFonts w:ascii="Calibri" w:hAnsi="Calibri" w:cs="Calibri"/>
          <w:bCs/>
          <w:noProof/>
          <w:sz w:val="22"/>
          <w:szCs w:val="22"/>
        </w:rPr>
        <w:t xml:space="preserve"> assicurare </w:t>
      </w:r>
      <w:r>
        <w:rPr>
          <w:rFonts w:ascii="Calibri" w:hAnsi="Calibri" w:cs="Calibri"/>
          <w:bCs/>
          <w:noProof/>
          <w:sz w:val="22"/>
          <w:szCs w:val="22"/>
        </w:rPr>
        <w:t xml:space="preserve">agli operatori presenti </w:t>
      </w:r>
      <w:r w:rsidR="00093F5A">
        <w:rPr>
          <w:rFonts w:ascii="Calibri" w:hAnsi="Calibri" w:cs="Calibri"/>
          <w:bCs/>
          <w:noProof/>
          <w:sz w:val="22"/>
          <w:szCs w:val="22"/>
        </w:rPr>
        <w:t xml:space="preserve">una visita </w:t>
      </w:r>
      <w:r>
        <w:rPr>
          <w:rFonts w:ascii="Calibri" w:hAnsi="Calibri" w:cs="Calibri"/>
          <w:bCs/>
          <w:noProof/>
          <w:sz w:val="22"/>
          <w:szCs w:val="22"/>
        </w:rPr>
        <w:t xml:space="preserve">in totale </w:t>
      </w:r>
      <w:r w:rsidRPr="00F40376">
        <w:rPr>
          <w:rFonts w:ascii="Calibri" w:hAnsi="Calibri" w:cs="Calibri"/>
          <w:bCs/>
          <w:noProof/>
          <w:sz w:val="22"/>
          <w:szCs w:val="22"/>
        </w:rPr>
        <w:t>sicur</w:t>
      </w:r>
      <w:r w:rsidR="001D2EB0" w:rsidRPr="00AF116D">
        <w:rPr>
          <w:rFonts w:ascii="Calibri" w:hAnsi="Calibri" w:cs="Calibri"/>
          <w:bCs/>
          <w:noProof/>
          <w:sz w:val="22"/>
          <w:szCs w:val="22"/>
        </w:rPr>
        <w:t>e</w:t>
      </w:r>
      <w:r w:rsidRPr="00F40376">
        <w:rPr>
          <w:rFonts w:ascii="Calibri" w:hAnsi="Calibri" w:cs="Calibri"/>
          <w:bCs/>
          <w:noProof/>
          <w:sz w:val="22"/>
          <w:szCs w:val="22"/>
        </w:rPr>
        <w:t>zza</w:t>
      </w:r>
      <w:r>
        <w:rPr>
          <w:rFonts w:ascii="Calibri" w:hAnsi="Calibri" w:cs="Calibri"/>
          <w:bCs/>
          <w:noProof/>
          <w:sz w:val="22"/>
          <w:szCs w:val="22"/>
        </w:rPr>
        <w:t xml:space="preserve"> senza però derogare al comfort che, da sempre, trovano quando pa</w:t>
      </w:r>
      <w:r w:rsidR="00F40376">
        <w:rPr>
          <w:rFonts w:ascii="Calibri" w:hAnsi="Calibri" w:cs="Calibri"/>
          <w:bCs/>
          <w:noProof/>
          <w:sz w:val="22"/>
          <w:szCs w:val="22"/>
        </w:rPr>
        <w:t>r</w:t>
      </w:r>
      <w:r>
        <w:rPr>
          <w:rFonts w:ascii="Calibri" w:hAnsi="Calibri" w:cs="Calibri"/>
          <w:bCs/>
          <w:noProof/>
          <w:sz w:val="22"/>
          <w:szCs w:val="22"/>
        </w:rPr>
        <w:t xml:space="preserve">tecipano agli eventi promossi da UCIMU-SISTEMI PER PRODURRE, </w:t>
      </w:r>
      <w:r w:rsidRPr="008D6BF2">
        <w:rPr>
          <w:rFonts w:ascii="Calibri" w:hAnsi="Calibri" w:cs="Calibri"/>
          <w:bCs/>
          <w:noProof/>
          <w:sz w:val="22"/>
          <w:szCs w:val="22"/>
        </w:rPr>
        <w:t>l’associazione dei costruttori italiani di macchine utensili, robot e automazione.</w:t>
      </w:r>
    </w:p>
    <w:p w14:paraId="77BF0968" w14:textId="77777777" w:rsidR="00530331" w:rsidRDefault="00530331" w:rsidP="00637E45">
      <w:pPr>
        <w:jc w:val="both"/>
        <w:rPr>
          <w:rFonts w:ascii="Calibri" w:hAnsi="Calibri" w:cs="Calibri"/>
          <w:bCs/>
          <w:noProof/>
          <w:sz w:val="22"/>
          <w:szCs w:val="22"/>
        </w:rPr>
      </w:pPr>
    </w:p>
    <w:p w14:paraId="5901C00F" w14:textId="1C5EE6AC" w:rsidR="003C3E61" w:rsidRDefault="00530331" w:rsidP="00637E45">
      <w:pPr>
        <w:jc w:val="both"/>
        <w:rPr>
          <w:rFonts w:ascii="Calibri" w:hAnsi="Calibri" w:cs="Calibri"/>
          <w:bCs/>
          <w:noProof/>
          <w:sz w:val="22"/>
          <w:szCs w:val="22"/>
        </w:rPr>
      </w:pPr>
      <w:r>
        <w:rPr>
          <w:rFonts w:ascii="Calibri" w:hAnsi="Calibri" w:cs="Calibri"/>
          <w:bCs/>
          <w:noProof/>
          <w:sz w:val="22"/>
          <w:szCs w:val="22"/>
        </w:rPr>
        <w:t>Oltre a ciò, EFIM-ENTE FIERE ITALIANE MACCHINE ha</w:t>
      </w:r>
      <w:r w:rsidR="00C14E26">
        <w:rPr>
          <w:rFonts w:ascii="Calibri" w:hAnsi="Calibri" w:cs="Calibri"/>
          <w:bCs/>
          <w:noProof/>
          <w:sz w:val="22"/>
          <w:szCs w:val="22"/>
        </w:rPr>
        <w:t xml:space="preserve"> </w:t>
      </w:r>
      <w:r>
        <w:rPr>
          <w:rFonts w:ascii="Calibri" w:hAnsi="Calibri" w:cs="Calibri"/>
          <w:bCs/>
          <w:noProof/>
          <w:sz w:val="22"/>
          <w:szCs w:val="22"/>
        </w:rPr>
        <w:t>richie</w:t>
      </w:r>
      <w:r w:rsidR="00C14E26">
        <w:rPr>
          <w:rFonts w:ascii="Calibri" w:hAnsi="Calibri" w:cs="Calibri"/>
          <w:bCs/>
          <w:noProof/>
          <w:sz w:val="22"/>
          <w:szCs w:val="22"/>
        </w:rPr>
        <w:t xml:space="preserve">sto - </w:t>
      </w:r>
      <w:r>
        <w:rPr>
          <w:rFonts w:ascii="Calibri" w:hAnsi="Calibri" w:cs="Calibri"/>
          <w:bCs/>
          <w:noProof/>
          <w:sz w:val="22"/>
          <w:szCs w:val="22"/>
        </w:rPr>
        <w:t>esattamente come fatto l’anno scorso per BI-MU</w:t>
      </w:r>
      <w:r w:rsidR="004A58A8">
        <w:rPr>
          <w:rFonts w:ascii="Calibri" w:hAnsi="Calibri" w:cs="Calibri"/>
          <w:bCs/>
          <w:noProof/>
          <w:sz w:val="22"/>
          <w:szCs w:val="22"/>
        </w:rPr>
        <w:t xml:space="preserve">, la </w:t>
      </w:r>
      <w:r>
        <w:rPr>
          <w:rFonts w:ascii="Calibri" w:hAnsi="Calibri" w:cs="Calibri"/>
          <w:bCs/>
          <w:noProof/>
          <w:sz w:val="22"/>
          <w:szCs w:val="22"/>
        </w:rPr>
        <w:t>biennale della macchina utensile</w:t>
      </w:r>
      <w:r w:rsidR="00C14E26">
        <w:rPr>
          <w:rFonts w:ascii="Calibri" w:hAnsi="Calibri" w:cs="Calibri"/>
          <w:bCs/>
          <w:noProof/>
          <w:sz w:val="22"/>
          <w:szCs w:val="22"/>
        </w:rPr>
        <w:t xml:space="preserve"> -</w:t>
      </w:r>
      <w:r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093F5A">
        <w:rPr>
          <w:rFonts w:ascii="Calibri" w:hAnsi="Calibri" w:cs="Calibri"/>
          <w:bCs/>
          <w:noProof/>
          <w:sz w:val="22"/>
          <w:szCs w:val="22"/>
        </w:rPr>
        <w:t>un’attestazione speciale di conformità rispetto alle pratiche applicate nell’organizzazione e gestione dell’evento espositivo.</w:t>
      </w:r>
    </w:p>
    <w:p w14:paraId="42F9BBCF" w14:textId="7D7DFA19" w:rsidR="00093F5A" w:rsidRDefault="00093F5A" w:rsidP="00637E45">
      <w:pPr>
        <w:jc w:val="both"/>
        <w:rPr>
          <w:rFonts w:ascii="Calibri" w:hAnsi="Calibri" w:cs="Calibri"/>
          <w:bCs/>
          <w:noProof/>
          <w:sz w:val="22"/>
          <w:szCs w:val="22"/>
        </w:rPr>
      </w:pPr>
    </w:p>
    <w:p w14:paraId="083CA47C" w14:textId="6699CB96" w:rsidR="004A58A8" w:rsidRPr="004A58A8" w:rsidRDefault="008D6BF2" w:rsidP="00637E45">
      <w:pPr>
        <w:jc w:val="both"/>
        <w:rPr>
          <w:rFonts w:ascii="Calibri" w:hAnsi="Calibri" w:cs="Calibri"/>
          <w:bCs/>
          <w:noProof/>
          <w:sz w:val="22"/>
          <w:szCs w:val="22"/>
        </w:rPr>
      </w:pPr>
      <w:r>
        <w:rPr>
          <w:rFonts w:ascii="Calibri" w:hAnsi="Calibri" w:cs="Calibri"/>
          <w:bCs/>
          <w:noProof/>
          <w:sz w:val="22"/>
          <w:szCs w:val="22"/>
        </w:rPr>
        <w:t xml:space="preserve">L’attestazione di conformità è stata rilasciata a EFIM da </w:t>
      </w:r>
      <w:r w:rsidR="00637E45" w:rsidRPr="004A58A8">
        <w:rPr>
          <w:rFonts w:ascii="Calibri" w:hAnsi="Calibri" w:cs="Calibri"/>
          <w:bCs/>
          <w:noProof/>
          <w:sz w:val="22"/>
          <w:szCs w:val="22"/>
        </w:rPr>
        <w:t>ICIM SpA, Ente di Certificazione di parte</w:t>
      </w:r>
      <w:r w:rsidR="00650833" w:rsidRPr="00650833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650833" w:rsidRPr="004A58A8">
        <w:rPr>
          <w:rFonts w:ascii="Calibri" w:hAnsi="Calibri" w:cs="Calibri"/>
          <w:bCs/>
          <w:noProof/>
          <w:sz w:val="22"/>
          <w:szCs w:val="22"/>
        </w:rPr>
        <w:t>terza</w:t>
      </w:r>
      <w:r w:rsidR="00637E45" w:rsidRPr="004A58A8">
        <w:rPr>
          <w:rFonts w:ascii="Calibri" w:hAnsi="Calibri" w:cs="Calibri"/>
          <w:bCs/>
          <w:noProof/>
          <w:sz w:val="22"/>
          <w:szCs w:val="22"/>
        </w:rPr>
        <w:t xml:space="preserve">, secondo lo schema </w:t>
      </w:r>
      <w:r w:rsidR="00637E45" w:rsidRPr="00AF116D">
        <w:rPr>
          <w:rFonts w:ascii="Calibri" w:hAnsi="Calibri" w:cs="Calibri"/>
          <w:bCs/>
          <w:noProof/>
          <w:sz w:val="22"/>
          <w:szCs w:val="22"/>
        </w:rPr>
        <w:t>proprietario “Ripartiamo insieme in sicurezza</w:t>
      </w:r>
      <w:r w:rsidR="00093F5A" w:rsidRPr="00AF116D">
        <w:rPr>
          <w:rFonts w:ascii="Calibri" w:hAnsi="Calibri" w:cs="Calibri"/>
          <w:bCs/>
          <w:noProof/>
          <w:sz w:val="22"/>
          <w:szCs w:val="22"/>
        </w:rPr>
        <w:t xml:space="preserve">”, </w:t>
      </w:r>
      <w:r w:rsidR="00637E45" w:rsidRPr="00AF116D">
        <w:rPr>
          <w:rFonts w:ascii="Calibri" w:hAnsi="Calibri" w:cs="Calibri"/>
          <w:bCs/>
          <w:noProof/>
          <w:sz w:val="22"/>
          <w:szCs w:val="22"/>
        </w:rPr>
        <w:t>a conferma del rigore e della cura poste dallo staff nell’implementare efficaci misure di contrasto e contenimento del</w:t>
      </w:r>
      <w:r w:rsidR="00637E45" w:rsidRPr="004A58A8">
        <w:rPr>
          <w:rFonts w:ascii="Calibri" w:hAnsi="Calibri" w:cs="Calibri"/>
          <w:bCs/>
          <w:noProof/>
          <w:sz w:val="22"/>
          <w:szCs w:val="22"/>
        </w:rPr>
        <w:t xml:space="preserve"> Covid-19 negli ambienti della fiera a beneficio di quanti saranno alla mostra.</w:t>
      </w:r>
    </w:p>
    <w:p w14:paraId="18110255" w14:textId="16953C77" w:rsidR="004A58A8" w:rsidRDefault="004A58A8">
      <w:pPr>
        <w:spacing w:after="200" w:line="276" w:lineRule="auto"/>
        <w:rPr>
          <w:rFonts w:ascii="Calibri" w:hAnsi="Calibri" w:cs="Calibri"/>
          <w:bCs/>
          <w:noProof/>
          <w:sz w:val="22"/>
          <w:szCs w:val="22"/>
        </w:rPr>
      </w:pPr>
      <w:r>
        <w:rPr>
          <w:rFonts w:ascii="Calibri" w:hAnsi="Calibri" w:cs="Calibri"/>
          <w:bCs/>
          <w:noProof/>
          <w:sz w:val="22"/>
          <w:szCs w:val="22"/>
        </w:rPr>
        <w:br w:type="page"/>
      </w:r>
    </w:p>
    <w:p w14:paraId="0BD13138" w14:textId="37B9F876" w:rsidR="00637E45" w:rsidRPr="004A58A8" w:rsidRDefault="00637E45" w:rsidP="00637E45">
      <w:pPr>
        <w:jc w:val="both"/>
        <w:rPr>
          <w:rFonts w:ascii="Calibri" w:hAnsi="Calibri" w:cs="Calibri"/>
          <w:bCs/>
          <w:noProof/>
          <w:sz w:val="22"/>
          <w:szCs w:val="22"/>
        </w:rPr>
      </w:pPr>
      <w:r w:rsidRPr="004A58A8">
        <w:rPr>
          <w:rFonts w:ascii="Calibri" w:hAnsi="Calibri" w:cs="Calibri"/>
          <w:bCs/>
          <w:noProof/>
          <w:sz w:val="22"/>
          <w:szCs w:val="22"/>
        </w:rPr>
        <w:lastRenderedPageBreak/>
        <w:t xml:space="preserve">Il servizio sviluppato da ICIM </w:t>
      </w:r>
      <w:r w:rsidR="00C14E26">
        <w:rPr>
          <w:rFonts w:ascii="Calibri" w:hAnsi="Calibri" w:cs="Calibri"/>
          <w:bCs/>
          <w:noProof/>
          <w:sz w:val="22"/>
          <w:szCs w:val="22"/>
        </w:rPr>
        <w:t xml:space="preserve">Spa </w:t>
      </w:r>
      <w:r w:rsidRPr="004A58A8">
        <w:rPr>
          <w:rFonts w:ascii="Calibri" w:hAnsi="Calibri" w:cs="Calibri"/>
          <w:bCs/>
          <w:noProof/>
          <w:sz w:val="22"/>
          <w:szCs w:val="22"/>
        </w:rPr>
        <w:t xml:space="preserve">è nato con l’obiettivo di fornire uno schema applicativo per individuare e mettere in atto azioni tali da assicurare il rispetto dei protocolli di regolamentazione delle misure di contrasto e contenimento del Covid-19 negli ambienti di lavoro, in ottemperanza alle disposizioni legislative, tutelando la salute dei lavoratori e la continuità del business: </w:t>
      </w:r>
      <w:r w:rsidRPr="00AF116D">
        <w:rPr>
          <w:rFonts w:ascii="Calibri" w:hAnsi="Calibri" w:cs="Calibri"/>
          <w:b/>
          <w:noProof/>
          <w:sz w:val="22"/>
          <w:szCs w:val="22"/>
        </w:rPr>
        <w:t xml:space="preserve">per l’attestazione di </w:t>
      </w:r>
      <w:r w:rsidR="00093F5A" w:rsidRPr="00AF116D">
        <w:rPr>
          <w:rFonts w:ascii="Calibri" w:hAnsi="Calibri" w:cs="Calibri"/>
          <w:b/>
          <w:noProof/>
          <w:sz w:val="22"/>
          <w:szCs w:val="22"/>
        </w:rPr>
        <w:t>EMO MILANO 2021</w:t>
      </w:r>
      <w:r w:rsidRPr="00AF116D">
        <w:rPr>
          <w:rFonts w:ascii="Calibri" w:hAnsi="Calibri" w:cs="Calibri"/>
          <w:b/>
          <w:noProof/>
          <w:sz w:val="22"/>
          <w:szCs w:val="22"/>
        </w:rPr>
        <w:t xml:space="preserve"> il servizio è stato ampliato ed esteso per includere le specifiche esigenze del settore fieristico</w:t>
      </w:r>
      <w:r w:rsidR="008D6BF2">
        <w:rPr>
          <w:rFonts w:ascii="Calibri" w:hAnsi="Calibri" w:cs="Calibri"/>
          <w:bCs/>
          <w:noProof/>
          <w:sz w:val="22"/>
          <w:szCs w:val="22"/>
        </w:rPr>
        <w:t xml:space="preserve">. </w:t>
      </w:r>
      <w:r w:rsidRPr="004A58A8">
        <w:rPr>
          <w:rFonts w:ascii="Calibri" w:hAnsi="Calibri" w:cs="Calibri"/>
          <w:bCs/>
          <w:noProof/>
          <w:sz w:val="22"/>
          <w:szCs w:val="22"/>
        </w:rPr>
        <w:t>Tale attestazione si aggiunge alla certificazione ISO 9001:2015 di EFIM-ENTE FIERE ITALIANE MACCHINE che sottolinea l’impegno dell’Associazione a voler percorrere la strada della qualità nella gestione delle manifestazioni fieristiche.</w:t>
      </w:r>
    </w:p>
    <w:p w14:paraId="7359FAFF" w14:textId="77777777" w:rsidR="00637E45" w:rsidRPr="004A58A8" w:rsidRDefault="00637E45" w:rsidP="00637E45">
      <w:pPr>
        <w:jc w:val="both"/>
        <w:rPr>
          <w:rFonts w:ascii="Calibri" w:hAnsi="Calibri" w:cs="Calibri"/>
          <w:bCs/>
          <w:noProof/>
          <w:sz w:val="22"/>
          <w:szCs w:val="22"/>
        </w:rPr>
      </w:pPr>
    </w:p>
    <w:p w14:paraId="1970AF8C" w14:textId="39E328FC" w:rsidR="00637E45" w:rsidRPr="004A58A8" w:rsidRDefault="00637E45" w:rsidP="00637E45">
      <w:pPr>
        <w:jc w:val="both"/>
        <w:rPr>
          <w:rFonts w:ascii="Calibri" w:hAnsi="Calibri" w:cs="Calibri"/>
          <w:bCs/>
          <w:noProof/>
          <w:sz w:val="22"/>
          <w:szCs w:val="22"/>
        </w:rPr>
      </w:pPr>
      <w:r w:rsidRPr="00B61235">
        <w:rPr>
          <w:rFonts w:ascii="Calibri" w:hAnsi="Calibri" w:cs="Calibri"/>
          <w:b/>
          <w:noProof/>
          <w:sz w:val="22"/>
          <w:szCs w:val="22"/>
        </w:rPr>
        <w:t>Alfredo Mariotti</w:t>
      </w:r>
      <w:r w:rsidRPr="004A58A8">
        <w:rPr>
          <w:rFonts w:ascii="Calibri" w:hAnsi="Calibri" w:cs="Calibri"/>
          <w:bCs/>
          <w:noProof/>
          <w:sz w:val="22"/>
          <w:szCs w:val="22"/>
        </w:rPr>
        <w:t>, direttore generale di UCIMU-SISTEMI PER PRODURRE ha dichiarato “</w:t>
      </w:r>
      <w:r w:rsidRPr="00AF116D">
        <w:rPr>
          <w:rFonts w:ascii="Calibri" w:hAnsi="Calibri" w:cs="Calibri"/>
          <w:bCs/>
          <w:i/>
          <w:iCs/>
          <w:noProof/>
          <w:sz w:val="22"/>
          <w:szCs w:val="22"/>
        </w:rPr>
        <w:t>Teniamo molto a questa attestazione e abbiamo lavorato assiduamente per ottenerla così da rassicurare ulteriormente i nostri operatori</w:t>
      </w:r>
      <w:r w:rsidR="00A1263D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</w:t>
      </w:r>
      <w:r w:rsidRPr="00AF116D">
        <w:rPr>
          <w:rFonts w:ascii="Calibri" w:hAnsi="Calibri" w:cs="Calibri"/>
          <w:bCs/>
          <w:i/>
          <w:iCs/>
          <w:noProof/>
          <w:sz w:val="22"/>
          <w:szCs w:val="22"/>
        </w:rPr>
        <w:t>che la permanenza in fiera è organizzata nel rispetto di tutte le norme previste dai regolamenti</w:t>
      </w:r>
      <w:r w:rsidR="00A1263D">
        <w:rPr>
          <w:rFonts w:ascii="Calibri" w:hAnsi="Calibri" w:cs="Calibri"/>
          <w:bCs/>
          <w:i/>
          <w:iCs/>
          <w:noProof/>
          <w:sz w:val="22"/>
          <w:szCs w:val="22"/>
        </w:rPr>
        <w:t>. L’esperienza fatta</w:t>
      </w:r>
      <w:r w:rsidR="00D20625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l’anno scorso</w:t>
      </w:r>
      <w:r w:rsidR="00A1263D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con </w:t>
      </w:r>
      <w:r w:rsidR="00D20625">
        <w:rPr>
          <w:rFonts w:ascii="Calibri" w:hAnsi="Calibri" w:cs="Calibri"/>
          <w:bCs/>
          <w:i/>
          <w:iCs/>
          <w:noProof/>
          <w:sz w:val="22"/>
          <w:szCs w:val="22"/>
        </w:rPr>
        <w:t>32.</w:t>
      </w:r>
      <w:r w:rsidR="00A1263D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BI-MU è stata decisamente positiva per questo </w:t>
      </w:r>
      <w:r w:rsidR="00F90347">
        <w:rPr>
          <w:rFonts w:ascii="Calibri" w:hAnsi="Calibri" w:cs="Calibri"/>
          <w:bCs/>
          <w:i/>
          <w:iCs/>
          <w:noProof/>
          <w:sz w:val="22"/>
          <w:szCs w:val="22"/>
        </w:rPr>
        <w:t>abbiamo pensato di replicarla anche per EMO MILANO 2021</w:t>
      </w:r>
      <w:r w:rsidRPr="004A58A8">
        <w:rPr>
          <w:rFonts w:ascii="Calibri" w:hAnsi="Calibri" w:cs="Calibri"/>
          <w:bCs/>
          <w:noProof/>
          <w:sz w:val="22"/>
          <w:szCs w:val="22"/>
        </w:rPr>
        <w:t>”.</w:t>
      </w:r>
    </w:p>
    <w:p w14:paraId="0E329D08" w14:textId="77777777" w:rsidR="00093F5A" w:rsidRPr="004A58A8" w:rsidRDefault="00093F5A" w:rsidP="00637E45">
      <w:pPr>
        <w:jc w:val="both"/>
        <w:rPr>
          <w:rFonts w:ascii="Calibri" w:hAnsi="Calibri" w:cs="Calibri"/>
          <w:bCs/>
          <w:noProof/>
          <w:sz w:val="22"/>
          <w:szCs w:val="22"/>
        </w:rPr>
      </w:pPr>
    </w:p>
    <w:p w14:paraId="130B3F77" w14:textId="061085E6" w:rsidR="00637E45" w:rsidRPr="004A58A8" w:rsidRDefault="00637E45" w:rsidP="00637E45">
      <w:pPr>
        <w:jc w:val="both"/>
        <w:rPr>
          <w:rFonts w:ascii="Calibri" w:hAnsi="Calibri" w:cs="Calibri"/>
          <w:bCs/>
          <w:noProof/>
          <w:sz w:val="22"/>
          <w:szCs w:val="22"/>
        </w:rPr>
      </w:pPr>
      <w:r w:rsidRPr="004A58A8">
        <w:rPr>
          <w:rFonts w:ascii="Calibri" w:hAnsi="Calibri" w:cs="Calibri"/>
          <w:bCs/>
          <w:noProof/>
          <w:sz w:val="22"/>
          <w:szCs w:val="22"/>
        </w:rPr>
        <w:t xml:space="preserve">Dice </w:t>
      </w:r>
      <w:r w:rsidR="000C49DB" w:rsidRPr="00B61235">
        <w:rPr>
          <w:rFonts w:ascii="Calibri" w:hAnsi="Calibri" w:cs="Calibri"/>
          <w:b/>
          <w:noProof/>
          <w:sz w:val="22"/>
          <w:szCs w:val="22"/>
        </w:rPr>
        <w:t>Federico Pasqui</w:t>
      </w:r>
      <w:r w:rsidRPr="004A58A8">
        <w:rPr>
          <w:rFonts w:ascii="Calibri" w:hAnsi="Calibri" w:cs="Calibri"/>
          <w:bCs/>
          <w:noProof/>
          <w:sz w:val="22"/>
          <w:szCs w:val="22"/>
        </w:rPr>
        <w:t xml:space="preserve">, </w:t>
      </w:r>
      <w:r w:rsidR="000C49DB">
        <w:rPr>
          <w:rFonts w:ascii="Calibri" w:hAnsi="Calibri" w:cs="Calibri"/>
          <w:bCs/>
          <w:noProof/>
          <w:sz w:val="22"/>
          <w:szCs w:val="22"/>
        </w:rPr>
        <w:t>Direttore Generale</w:t>
      </w:r>
      <w:r w:rsidRPr="004A58A8">
        <w:rPr>
          <w:rFonts w:ascii="Calibri" w:hAnsi="Calibri" w:cs="Calibri"/>
          <w:bCs/>
          <w:noProof/>
          <w:sz w:val="22"/>
          <w:szCs w:val="22"/>
        </w:rPr>
        <w:t xml:space="preserve"> ICIM </w:t>
      </w:r>
      <w:r w:rsidR="000C49DB">
        <w:rPr>
          <w:rFonts w:ascii="Calibri" w:hAnsi="Calibri" w:cs="Calibri"/>
          <w:bCs/>
          <w:noProof/>
          <w:sz w:val="22"/>
          <w:szCs w:val="22"/>
        </w:rPr>
        <w:t>SpA</w:t>
      </w:r>
      <w:r w:rsidRPr="004A58A8">
        <w:rPr>
          <w:rFonts w:ascii="Calibri" w:hAnsi="Calibri" w:cs="Calibri"/>
          <w:bCs/>
          <w:noProof/>
          <w:sz w:val="22"/>
          <w:szCs w:val="22"/>
        </w:rPr>
        <w:t>: “</w:t>
      </w:r>
      <w:r w:rsidR="00BE29C1" w:rsidRPr="00AF116D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UCIMU e EFIM con la loro scelta di attestazione dimostrano la resilienza dell’industria italiana, </w:t>
      </w:r>
      <w:r w:rsidR="00553979" w:rsidRPr="00AF116D">
        <w:rPr>
          <w:rFonts w:ascii="Calibri" w:hAnsi="Calibri" w:cs="Calibri"/>
          <w:bCs/>
          <w:i/>
          <w:iCs/>
          <w:noProof/>
          <w:sz w:val="22"/>
          <w:szCs w:val="22"/>
        </w:rPr>
        <w:t>in grado</w:t>
      </w:r>
      <w:r w:rsidR="00BE29C1" w:rsidRPr="00AF116D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di affrontare difficoltà ed emergenze dotandosi degli strumenti </w:t>
      </w:r>
      <w:r w:rsidR="003A0A58" w:rsidRPr="00AF116D">
        <w:rPr>
          <w:rFonts w:ascii="Calibri" w:hAnsi="Calibri" w:cs="Calibri"/>
          <w:bCs/>
          <w:i/>
          <w:iCs/>
          <w:noProof/>
          <w:sz w:val="22"/>
          <w:szCs w:val="22"/>
        </w:rPr>
        <w:t>più idonei</w:t>
      </w:r>
      <w:r w:rsidR="00BE29C1" w:rsidRPr="00AF116D">
        <w:rPr>
          <w:rFonts w:ascii="Calibri" w:hAnsi="Calibri" w:cs="Calibri"/>
          <w:bCs/>
          <w:i/>
          <w:iCs/>
          <w:noProof/>
          <w:sz w:val="22"/>
          <w:szCs w:val="22"/>
        </w:rPr>
        <w:t>, in questo caso un</w:t>
      </w:r>
      <w:r w:rsidRPr="00AF116D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’attestazione </w:t>
      </w:r>
      <w:r w:rsidR="00BE29C1" w:rsidRPr="00AF116D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che parte dalla </w:t>
      </w:r>
      <w:r w:rsidRPr="00AF116D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consapevolezza di un “rischio potenziale” </w:t>
      </w:r>
      <w:r w:rsidR="00553979" w:rsidRPr="00AF116D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per arrivare a </w:t>
      </w:r>
      <w:r w:rsidRPr="00AF116D">
        <w:rPr>
          <w:rFonts w:ascii="Calibri" w:hAnsi="Calibri" w:cs="Calibri"/>
          <w:bCs/>
          <w:i/>
          <w:iCs/>
          <w:noProof/>
          <w:sz w:val="22"/>
          <w:szCs w:val="22"/>
        </w:rPr>
        <w:t>strumenti di controllo riconosciuti e imparziali</w:t>
      </w:r>
      <w:r w:rsidRPr="004A58A8">
        <w:rPr>
          <w:rFonts w:ascii="Calibri" w:hAnsi="Calibri" w:cs="Calibri"/>
          <w:bCs/>
          <w:noProof/>
          <w:sz w:val="22"/>
          <w:szCs w:val="22"/>
        </w:rPr>
        <w:t xml:space="preserve">”. </w:t>
      </w:r>
    </w:p>
    <w:p w14:paraId="318E7526" w14:textId="366171DA" w:rsidR="00637E45" w:rsidRDefault="00637E45" w:rsidP="00637E45">
      <w:pPr>
        <w:jc w:val="both"/>
        <w:rPr>
          <w:rFonts w:ascii="Calibri" w:hAnsi="Calibri" w:cs="Calibri"/>
          <w:bCs/>
          <w:noProof/>
          <w:sz w:val="22"/>
          <w:szCs w:val="22"/>
        </w:rPr>
      </w:pPr>
    </w:p>
    <w:p w14:paraId="73D937AE" w14:textId="4F876649" w:rsidR="00637E45" w:rsidRPr="004A58A8" w:rsidRDefault="00637E45" w:rsidP="004A58A8">
      <w:pPr>
        <w:jc w:val="both"/>
        <w:rPr>
          <w:rFonts w:ascii="Calibri" w:hAnsi="Calibri" w:cs="Calibri"/>
          <w:bCs/>
          <w:i/>
          <w:iCs/>
          <w:noProof/>
        </w:rPr>
      </w:pPr>
      <w:r w:rsidRPr="004A58A8">
        <w:rPr>
          <w:rFonts w:ascii="Calibri" w:hAnsi="Calibri" w:cs="Calibri"/>
          <w:bCs/>
          <w:i/>
          <w:iCs/>
          <w:noProof/>
        </w:rPr>
        <w:t>ICIM S.p.A. è un ente di certificazione indipendente, società controllata al 100% da ICIM GROUP (</w:t>
      </w:r>
      <w:r w:rsidR="00AF116D">
        <w:rPr>
          <w:rFonts w:ascii="Calibri" w:hAnsi="Calibri" w:cs="Calibri"/>
          <w:bCs/>
          <w:i/>
          <w:iCs/>
          <w:noProof/>
        </w:rPr>
        <w:t>polo di competenze partecipato</w:t>
      </w:r>
      <w:r w:rsidRPr="004A58A8">
        <w:rPr>
          <w:rFonts w:ascii="Calibri" w:hAnsi="Calibri" w:cs="Calibri"/>
          <w:bCs/>
          <w:i/>
          <w:iCs/>
          <w:noProof/>
        </w:rPr>
        <w:t xml:space="preserve"> </w:t>
      </w:r>
      <w:r w:rsidR="00AF116D">
        <w:rPr>
          <w:rFonts w:ascii="Calibri" w:hAnsi="Calibri" w:cs="Calibri"/>
          <w:bCs/>
          <w:i/>
          <w:iCs/>
          <w:noProof/>
        </w:rPr>
        <w:t xml:space="preserve">anche </w:t>
      </w:r>
      <w:r w:rsidRPr="004A58A8">
        <w:rPr>
          <w:rFonts w:ascii="Calibri" w:hAnsi="Calibri" w:cs="Calibri"/>
          <w:bCs/>
          <w:i/>
          <w:iCs/>
          <w:noProof/>
        </w:rPr>
        <w:t>da UCIMU-Sistemi per Produrre</w:t>
      </w:r>
      <w:r w:rsidR="00AF116D">
        <w:rPr>
          <w:rFonts w:ascii="Calibri" w:hAnsi="Calibri" w:cs="Calibri"/>
          <w:bCs/>
          <w:i/>
          <w:iCs/>
          <w:noProof/>
        </w:rPr>
        <w:t>)</w:t>
      </w:r>
      <w:r w:rsidRPr="004A58A8">
        <w:rPr>
          <w:rFonts w:ascii="Calibri" w:hAnsi="Calibri" w:cs="Calibri"/>
          <w:bCs/>
          <w:i/>
          <w:iCs/>
          <w:noProof/>
        </w:rPr>
        <w:t>. Leader nella certificazione di sistemi qualità, ambiente e sicurezza e nella certificazione di prodotto (meccanica, termoidraulica, impiantistica, sicurezza antieffrazione) ICIM vanta anche la leadership nella certificazione delle figure professionali ed è uno dei massimi esperti nella certificazione dell’efficienza energetica e della sostenibilità. ICIM è anche l’ente di certificazione di riferimento in ambito trasformazione industriale e Industria 4.0: i servizi includono l’attestazione dei requisiti per l’accesso ai benefici fiscali, sicurezza informatica, business continuity, asset management, sicurezza delle interfacce innovative uomo-macchina.</w:t>
      </w:r>
    </w:p>
    <w:p w14:paraId="6F3A10F5" w14:textId="77777777" w:rsidR="00637E45" w:rsidRPr="004A58A8" w:rsidRDefault="00637E45" w:rsidP="00637E45">
      <w:pPr>
        <w:jc w:val="both"/>
        <w:rPr>
          <w:rFonts w:ascii="Calibri" w:hAnsi="Calibri" w:cs="Calibri"/>
          <w:bCs/>
          <w:noProof/>
          <w:sz w:val="22"/>
          <w:szCs w:val="22"/>
        </w:rPr>
      </w:pPr>
    </w:p>
    <w:p w14:paraId="21A985DC" w14:textId="74AEFFAB" w:rsidR="00637E45" w:rsidRDefault="00637E45" w:rsidP="00637E45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Cinisello Balsamo, </w:t>
      </w:r>
      <w:r w:rsidR="00650833">
        <w:rPr>
          <w:rFonts w:ascii="Calibri" w:hAnsi="Calibri" w:cs="Calibri"/>
          <w:sz w:val="16"/>
          <w:szCs w:val="16"/>
        </w:rPr>
        <w:t>30 settembre 2021</w:t>
      </w:r>
    </w:p>
    <w:p w14:paraId="25CE27CF" w14:textId="77777777" w:rsidR="00093F5A" w:rsidRDefault="00093F5A" w:rsidP="00E12FCF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1C16F924" w14:textId="271D302E" w:rsidR="00E12FCF" w:rsidRPr="0050439A" w:rsidRDefault="00E12FCF" w:rsidP="00E12FCF">
      <w:pPr>
        <w:jc w:val="both"/>
        <w:rPr>
          <w:rFonts w:asciiTheme="minorHAnsi" w:hAnsiTheme="minorHAnsi" w:cstheme="minorHAnsi"/>
          <w:b/>
          <w:lang w:eastAsia="zh-CN"/>
        </w:rPr>
      </w:pPr>
      <w:r w:rsidRPr="0050439A">
        <w:rPr>
          <w:rFonts w:asciiTheme="minorHAnsi" w:hAnsiTheme="minorHAnsi" w:cstheme="minorHAnsi"/>
          <w:b/>
          <w:lang w:eastAsia="zh-CN"/>
        </w:rPr>
        <w:t>Contact:</w:t>
      </w:r>
    </w:p>
    <w:p w14:paraId="38608B28" w14:textId="77777777" w:rsidR="00E12FCF" w:rsidRPr="0050439A" w:rsidRDefault="00E12FCF" w:rsidP="00E12FCF">
      <w:pPr>
        <w:jc w:val="both"/>
        <w:rPr>
          <w:rFonts w:asciiTheme="minorHAnsi" w:hAnsiTheme="minorHAnsi" w:cstheme="minorHAnsi"/>
          <w:b/>
          <w:lang w:eastAsia="zh-CN"/>
        </w:rPr>
      </w:pPr>
      <w:r w:rsidRPr="0050439A">
        <w:rPr>
          <w:rFonts w:asciiTheme="minorHAnsi" w:hAnsiTheme="minorHAnsi" w:cstheme="minorHAnsi"/>
          <w:b/>
          <w:lang w:eastAsia="zh-CN"/>
        </w:rPr>
        <w:t>Claudia Mastrogiuseppe, Responsabile Direzione Relazioni Esterne e Ufficio Stampa, 0226255.299, 3482618701 press@ucimu.it</w:t>
      </w:r>
    </w:p>
    <w:p w14:paraId="6AC75665" w14:textId="77777777" w:rsidR="00E12FCF" w:rsidRPr="0050439A" w:rsidRDefault="00E12FCF" w:rsidP="00E12FCF">
      <w:pPr>
        <w:jc w:val="both"/>
        <w:rPr>
          <w:rFonts w:asciiTheme="minorHAnsi" w:hAnsiTheme="minorHAnsi" w:cstheme="minorHAnsi"/>
          <w:b/>
          <w:lang w:eastAsia="zh-CN"/>
        </w:rPr>
      </w:pPr>
      <w:r w:rsidRPr="0050439A">
        <w:rPr>
          <w:rFonts w:asciiTheme="minorHAnsi" w:hAnsiTheme="minorHAnsi" w:cstheme="minorHAnsi"/>
          <w:b/>
          <w:lang w:eastAsia="zh-CN"/>
        </w:rPr>
        <w:t>Massimo Civello, Direzione Relazioni Esterne e Ufficio Stampa 0226255.266, 3487812176 press2@ucimu.it</w:t>
      </w:r>
    </w:p>
    <w:p w14:paraId="7C4A4ADD" w14:textId="77777777" w:rsidR="00687D89" w:rsidRPr="0050439A" w:rsidRDefault="00E12FCF" w:rsidP="00BB6C51">
      <w:pPr>
        <w:pStyle w:val="Titolo5"/>
        <w:rPr>
          <w:rFonts w:asciiTheme="minorHAnsi" w:hAnsiTheme="minorHAnsi" w:cstheme="minorHAnsi"/>
          <w:bCs w:val="0"/>
          <w:szCs w:val="18"/>
          <w:lang w:eastAsia="zh-CN"/>
        </w:rPr>
      </w:pPr>
      <w:r w:rsidRPr="0050439A">
        <w:rPr>
          <w:rFonts w:asciiTheme="minorHAnsi" w:hAnsiTheme="minorHAnsi" w:cstheme="minorHAnsi"/>
          <w:bCs w:val="0"/>
          <w:szCs w:val="18"/>
          <w:lang w:eastAsia="zh-CN"/>
        </w:rPr>
        <w:t xml:space="preserve">Filippo Laonigro, Ufficio Stampa Tecnica, 0226 255.225, </w:t>
      </w:r>
      <w:r w:rsidR="00BB6C51" w:rsidRPr="0050439A">
        <w:rPr>
          <w:rFonts w:asciiTheme="minorHAnsi" w:hAnsiTheme="minorHAnsi" w:cstheme="minorHAnsi"/>
          <w:bCs w:val="0"/>
          <w:szCs w:val="18"/>
          <w:lang w:eastAsia="zh-CN"/>
        </w:rPr>
        <w:t xml:space="preserve">technical.press@ucimu.it </w:t>
      </w:r>
    </w:p>
    <w:p w14:paraId="4926E8F6" w14:textId="77777777" w:rsidR="00BB6C51" w:rsidRPr="0050439A" w:rsidRDefault="00BB6C51">
      <w:pPr>
        <w:pStyle w:val="Titolo5"/>
        <w:rPr>
          <w:rFonts w:asciiTheme="minorHAnsi" w:hAnsiTheme="minorHAnsi" w:cstheme="minorHAnsi"/>
          <w:bCs w:val="0"/>
          <w:sz w:val="22"/>
          <w:szCs w:val="22"/>
          <w:lang w:eastAsia="zh-CN"/>
        </w:rPr>
      </w:pPr>
    </w:p>
    <w:sectPr w:rsidR="00BB6C51" w:rsidRPr="0050439A" w:rsidSect="00E12FCF">
      <w:headerReference w:type="default" r:id="rId7"/>
      <w:pgSz w:w="11906" w:h="16838"/>
      <w:pgMar w:top="141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A509" w14:textId="77777777" w:rsidR="00D620E2" w:rsidRDefault="00D620E2" w:rsidP="00687D89">
      <w:r>
        <w:separator/>
      </w:r>
    </w:p>
  </w:endnote>
  <w:endnote w:type="continuationSeparator" w:id="0">
    <w:p w14:paraId="261280F1" w14:textId="77777777" w:rsidR="00D620E2" w:rsidRDefault="00D620E2" w:rsidP="0068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D76B" w14:textId="77777777" w:rsidR="00D620E2" w:rsidRDefault="00D620E2" w:rsidP="00687D89">
      <w:r>
        <w:separator/>
      </w:r>
    </w:p>
  </w:footnote>
  <w:footnote w:type="continuationSeparator" w:id="0">
    <w:p w14:paraId="560B1378" w14:textId="77777777" w:rsidR="00D620E2" w:rsidRDefault="00D620E2" w:rsidP="00687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326E" w14:textId="77777777" w:rsidR="00687D89" w:rsidRDefault="00687D8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3A62F8" wp14:editId="5DF3B216">
          <wp:simplePos x="0" y="0"/>
          <wp:positionH relativeFrom="column">
            <wp:posOffset>-725805</wp:posOffset>
          </wp:positionH>
          <wp:positionV relativeFrom="paragraph">
            <wp:posOffset>-452687</wp:posOffset>
          </wp:positionV>
          <wp:extent cx="7718400" cy="10764000"/>
          <wp:effectExtent l="0" t="0" r="0" b="0"/>
          <wp:wrapNone/>
          <wp:docPr id="1" name="Immagine 1" descr="Interscambio:SPAZIO FASTER:SERVER UCIMU:EMO MILANO 2021:CANCELLERIA EMO MILANO 2021:JPG:EXE_EMO 2021_Press Release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scambio:SPAZIO FASTER:SERVER UCIMU:EMO MILANO 2021:CANCELLERIA EMO MILANO 2021:JPG:EXE_EMO 2021_Press Release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400" cy="107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EF"/>
    <w:rsid w:val="00045983"/>
    <w:rsid w:val="00093F5A"/>
    <w:rsid w:val="000C49DB"/>
    <w:rsid w:val="000D7F69"/>
    <w:rsid w:val="000E76E0"/>
    <w:rsid w:val="000F7C43"/>
    <w:rsid w:val="00100842"/>
    <w:rsid w:val="0013793B"/>
    <w:rsid w:val="001C2C80"/>
    <w:rsid w:val="001D2EB0"/>
    <w:rsid w:val="002C0378"/>
    <w:rsid w:val="002F0675"/>
    <w:rsid w:val="0035730B"/>
    <w:rsid w:val="003A0A58"/>
    <w:rsid w:val="003C13A9"/>
    <w:rsid w:val="003C3E61"/>
    <w:rsid w:val="003C5664"/>
    <w:rsid w:val="00473891"/>
    <w:rsid w:val="004A58A8"/>
    <w:rsid w:val="00503B95"/>
    <w:rsid w:val="0050439A"/>
    <w:rsid w:val="00530331"/>
    <w:rsid w:val="00553979"/>
    <w:rsid w:val="00605AFC"/>
    <w:rsid w:val="00620660"/>
    <w:rsid w:val="00637E45"/>
    <w:rsid w:val="006461AD"/>
    <w:rsid w:val="00650833"/>
    <w:rsid w:val="00687D89"/>
    <w:rsid w:val="006A1553"/>
    <w:rsid w:val="006B61F7"/>
    <w:rsid w:val="006C563D"/>
    <w:rsid w:val="0073090D"/>
    <w:rsid w:val="00741DEF"/>
    <w:rsid w:val="007B7824"/>
    <w:rsid w:val="00836C20"/>
    <w:rsid w:val="008D6BF2"/>
    <w:rsid w:val="00910F4E"/>
    <w:rsid w:val="009F39BB"/>
    <w:rsid w:val="00A1263D"/>
    <w:rsid w:val="00A60F66"/>
    <w:rsid w:val="00AC0FAB"/>
    <w:rsid w:val="00AD1F0F"/>
    <w:rsid w:val="00AF116D"/>
    <w:rsid w:val="00B124B3"/>
    <w:rsid w:val="00B162B2"/>
    <w:rsid w:val="00B35948"/>
    <w:rsid w:val="00B46756"/>
    <w:rsid w:val="00B57F6C"/>
    <w:rsid w:val="00B61235"/>
    <w:rsid w:val="00B70E23"/>
    <w:rsid w:val="00B83245"/>
    <w:rsid w:val="00BA5AF3"/>
    <w:rsid w:val="00BB6564"/>
    <w:rsid w:val="00BB6C51"/>
    <w:rsid w:val="00BE29C1"/>
    <w:rsid w:val="00C14E26"/>
    <w:rsid w:val="00CF31BD"/>
    <w:rsid w:val="00D20625"/>
    <w:rsid w:val="00D50505"/>
    <w:rsid w:val="00D539FF"/>
    <w:rsid w:val="00D620E2"/>
    <w:rsid w:val="00DD7C6C"/>
    <w:rsid w:val="00E12FCF"/>
    <w:rsid w:val="00E6092B"/>
    <w:rsid w:val="00E83818"/>
    <w:rsid w:val="00EB29D9"/>
    <w:rsid w:val="00EC64FF"/>
    <w:rsid w:val="00EE0A97"/>
    <w:rsid w:val="00F40376"/>
    <w:rsid w:val="00F52478"/>
    <w:rsid w:val="00F60B9F"/>
    <w:rsid w:val="00F90347"/>
    <w:rsid w:val="00F9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03451D"/>
  <w15:docId w15:val="{5059F720-9293-4351-87FB-DBD12703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DEF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it-IT"/>
      <w14:ligatures w14:val="standard"/>
      <w14:cntxtAlts/>
    </w:rPr>
  </w:style>
  <w:style w:type="paragraph" w:styleId="Titolo5">
    <w:name w:val="heading 5"/>
    <w:basedOn w:val="Normale"/>
    <w:next w:val="Normale"/>
    <w:link w:val="Titolo5Carattere"/>
    <w:unhideWhenUsed/>
    <w:qFormat/>
    <w:rsid w:val="00E83818"/>
    <w:pPr>
      <w:keepNext/>
      <w:overflowPunct w:val="0"/>
      <w:autoSpaceDE w:val="0"/>
      <w:autoSpaceDN w:val="0"/>
      <w:adjustRightInd w:val="0"/>
      <w:jc w:val="both"/>
      <w:outlineLvl w:val="4"/>
    </w:pPr>
    <w:rPr>
      <w:rFonts w:cs="Times New Roman"/>
      <w:b/>
      <w:bCs/>
      <w:color w:val="auto"/>
      <w:kern w:val="0"/>
      <w:szCs w:val="24"/>
      <w14:ligatures w14:val="none"/>
      <w14:cntxtAlts w14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accenttext8">
    <w:name w:val="msoaccenttext8"/>
    <w:rsid w:val="00741DEF"/>
    <w:pPr>
      <w:spacing w:after="0" w:line="240" w:lineRule="auto"/>
    </w:pPr>
    <w:rPr>
      <w:rFonts w:ascii="Arial Black" w:eastAsia="Times New Roman" w:hAnsi="Arial Black" w:cs="Times New Roman"/>
      <w:caps/>
      <w:color w:val="FFFFFF"/>
      <w:kern w:val="28"/>
      <w:sz w:val="18"/>
      <w:szCs w:val="18"/>
      <w:lang w:eastAsia="it-IT"/>
      <w14:ligatures w14:val="standard"/>
      <w14:cntxtAlt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D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D89"/>
    <w:rPr>
      <w:rFonts w:ascii="Tahoma" w:eastAsia="Times New Roman" w:hAnsi="Tahoma" w:cs="Tahoma"/>
      <w:color w:val="000000"/>
      <w:kern w:val="28"/>
      <w:sz w:val="16"/>
      <w:szCs w:val="16"/>
      <w:lang w:eastAsia="it-IT"/>
      <w14:ligatures w14:val="standard"/>
      <w14:cntxtAlts/>
    </w:rPr>
  </w:style>
  <w:style w:type="paragraph" w:styleId="Intestazione">
    <w:name w:val="header"/>
    <w:basedOn w:val="Normale"/>
    <w:link w:val="IntestazioneCarattere"/>
    <w:uiPriority w:val="99"/>
    <w:unhideWhenUsed/>
    <w:rsid w:val="00687D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7D89"/>
    <w:rPr>
      <w:rFonts w:ascii="Arial" w:eastAsia="Times New Roman" w:hAnsi="Arial" w:cs="Arial"/>
      <w:color w:val="000000"/>
      <w:kern w:val="28"/>
      <w:sz w:val="18"/>
      <w:szCs w:val="18"/>
      <w:lang w:eastAsia="it-IT"/>
      <w14:ligatures w14:val="standard"/>
      <w14:cntxtAlts/>
    </w:rPr>
  </w:style>
  <w:style w:type="paragraph" w:styleId="Pidipagina">
    <w:name w:val="footer"/>
    <w:basedOn w:val="Normale"/>
    <w:link w:val="PidipaginaCarattere"/>
    <w:uiPriority w:val="99"/>
    <w:unhideWhenUsed/>
    <w:rsid w:val="00687D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7D89"/>
    <w:rPr>
      <w:rFonts w:ascii="Arial" w:eastAsia="Times New Roman" w:hAnsi="Arial" w:cs="Arial"/>
      <w:color w:val="000000"/>
      <w:kern w:val="28"/>
      <w:sz w:val="18"/>
      <w:szCs w:val="18"/>
      <w:lang w:eastAsia="it-IT"/>
      <w14:ligatures w14:val="standard"/>
      <w14:cntxtAlts/>
    </w:rPr>
  </w:style>
  <w:style w:type="character" w:customStyle="1" w:styleId="Titolo5Carattere">
    <w:name w:val="Titolo 5 Carattere"/>
    <w:basedOn w:val="Carpredefinitoparagrafo"/>
    <w:link w:val="Titolo5"/>
    <w:rsid w:val="00E83818"/>
    <w:rPr>
      <w:rFonts w:ascii="Arial" w:eastAsia="Times New Roman" w:hAnsi="Arial" w:cs="Times New Roman"/>
      <w:b/>
      <w:bCs/>
      <w:sz w:val="18"/>
      <w:szCs w:val="24"/>
      <w:lang w:eastAsia="it-IT"/>
    </w:rPr>
  </w:style>
  <w:style w:type="paragraph" w:customStyle="1" w:styleId="testoucimu">
    <w:name w:val="testo ucimu"/>
    <w:basedOn w:val="Normale"/>
    <w:rsid w:val="00E83818"/>
    <w:pPr>
      <w:overflowPunct w:val="0"/>
      <w:autoSpaceDE w:val="0"/>
      <w:autoSpaceDN w:val="0"/>
      <w:adjustRightInd w:val="0"/>
      <w:spacing w:line="360" w:lineRule="auto"/>
      <w:jc w:val="both"/>
    </w:pPr>
    <w:rPr>
      <w:rFonts w:cs="Times New Roman"/>
      <w:color w:val="auto"/>
      <w:kern w:val="0"/>
      <w:sz w:val="22"/>
      <w:szCs w:val="20"/>
      <w14:ligatures w14:val="none"/>
      <w14:cntxtAlts w14:val="0"/>
    </w:rPr>
  </w:style>
  <w:style w:type="character" w:styleId="Collegamentoipertestuale">
    <w:name w:val="Hyperlink"/>
    <w:basedOn w:val="Carpredefinitoparagrafo"/>
    <w:uiPriority w:val="99"/>
    <w:unhideWhenUsed/>
    <w:rsid w:val="00BB6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CB8BF-FD97-4FDF-BD33-A87C96B6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Civello Massimo</dc:creator>
  <cp:lastModifiedBy>Mastrogiuseppe Claudia</cp:lastModifiedBy>
  <cp:revision>6</cp:revision>
  <cp:lastPrinted>2021-09-28T12:29:00Z</cp:lastPrinted>
  <dcterms:created xsi:type="dcterms:W3CDTF">2021-09-28T12:05:00Z</dcterms:created>
  <dcterms:modified xsi:type="dcterms:W3CDTF">2021-09-28T12:30:00Z</dcterms:modified>
</cp:coreProperties>
</file>